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12"/>
        <w:gridCol w:w="4835"/>
      </w:tblGrid>
      <w:tr w:rsidR="00025313" w:rsidTr="008B515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5313" w:rsidRDefault="00025313" w:rsidP="008B515B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25313" w:rsidRDefault="00025313" w:rsidP="0002531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530E1">
              <w:t xml:space="preserve">Приложение № </w:t>
            </w:r>
            <w:r>
              <w:t>1</w:t>
            </w:r>
          </w:p>
          <w:p w:rsidR="00025313" w:rsidRPr="002530E1" w:rsidRDefault="00025313" w:rsidP="0002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t xml:space="preserve"> к Методическим рекомендациям о порядке и формах учета и отчетности </w:t>
            </w:r>
            <w:r w:rsidRPr="00503263">
              <w:t xml:space="preserve">о поступлении средств избирательных фондов и расходовании этих средств при проведении </w:t>
            </w:r>
            <w:r>
              <w:t xml:space="preserve">дополнительных </w:t>
            </w:r>
            <w:r w:rsidRPr="00503263">
              <w:t>выборов депутатов муниципальных советов внутригородских муниципальных образований</w:t>
            </w:r>
            <w:r>
              <w:t xml:space="preserve"> города федерального значения </w:t>
            </w:r>
            <w:r w:rsidRPr="00503263">
              <w:t>Санкт-Петербурга</w:t>
            </w:r>
            <w:r w:rsidRPr="002530E1">
              <w:t xml:space="preserve"> </w:t>
            </w:r>
            <w:r w:rsidRPr="002530E1">
              <w:rPr>
                <w:b/>
                <w:bCs/>
              </w:rPr>
              <w:t xml:space="preserve"> </w:t>
            </w:r>
          </w:p>
          <w:p w:rsidR="00025313" w:rsidRPr="002530E1" w:rsidRDefault="00025313" w:rsidP="0002531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утвержденным решение Санкт-Петербургской избирательной комиссии от 05.07.2022 №2-3</w:t>
            </w:r>
          </w:p>
          <w:p w:rsidR="00025313" w:rsidRDefault="00025313" w:rsidP="008B515B">
            <w:pPr>
              <w:rPr>
                <w:b/>
                <w:sz w:val="24"/>
                <w:szCs w:val="24"/>
              </w:rPr>
            </w:pPr>
          </w:p>
        </w:tc>
      </w:tr>
    </w:tbl>
    <w:p w:rsidR="00025313" w:rsidRPr="003A60FD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025313" w:rsidRPr="00C1163B" w:rsidRDefault="00025313" w:rsidP="0002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025313" w:rsidRPr="00C1163B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16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</w:t>
      </w:r>
    </w:p>
    <w:p w:rsidR="00025313" w:rsidRPr="00C1163B" w:rsidRDefault="00025313" w:rsidP="0002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63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оформления доверенности)</w:t>
      </w:r>
    </w:p>
    <w:p w:rsidR="00025313" w:rsidRPr="00C1163B" w:rsidRDefault="00025313" w:rsidP="000253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5313" w:rsidRPr="00C1163B" w:rsidRDefault="00025313" w:rsidP="0002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6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(прописью число, месяц, год)</w:t>
      </w:r>
    </w:p>
    <w:p w:rsidR="00025313" w:rsidRPr="00C1163B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25313" w:rsidRPr="00B76AF0" w:rsidRDefault="00025313" w:rsidP="000253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6AF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кандидата, дата и место рождения, паспорт, адрес места жительства)</w:t>
      </w:r>
    </w:p>
    <w:p w:rsidR="00025313" w:rsidRPr="00B76AF0" w:rsidRDefault="00025313" w:rsidP="00025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76A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EC5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A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76A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25313" w:rsidRPr="00C1163B" w:rsidRDefault="00025313" w:rsidP="000253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6AF0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Ф.И.О., дата и место рождения,</w:t>
      </w:r>
      <w:r w:rsidRPr="00C116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C1163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 серия, номер и дата выдачи паспорта или документа, заменяющего паспорт гражданина, наименование или код органа, выдавшего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1163B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документ, заменяющий паспорт гражданина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025313" w:rsidRPr="00C1163B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63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025313" w:rsidRPr="00C1163B" w:rsidRDefault="00025313" w:rsidP="0002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63B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E877D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основное место работы или службы, занимаемая должность (в случае отсутствия основного места работы или службы род занятий)</w:t>
      </w:r>
    </w:p>
    <w:p w:rsidR="00025313" w:rsidRPr="00C1163B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63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025313" w:rsidRPr="00C1163B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6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25313" w:rsidRPr="00C1163B" w:rsidRDefault="00025313" w:rsidP="0002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представлять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интересы </w:t>
      </w:r>
      <w:r w:rsidRPr="00C1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качестве уполномоченного представителя по финансовым вопросам </w:t>
      </w: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совершать все необходимые действия, связанные с выполнением указанного поручения, в том числе:</w:t>
      </w:r>
    </w:p>
    <w:p w:rsidR="00025313" w:rsidRPr="00C1163B" w:rsidRDefault="00025313" w:rsidP="00025313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 закрытие специального избирательного счета;</w:t>
      </w:r>
    </w:p>
    <w:p w:rsidR="00025313" w:rsidRPr="00C1163B" w:rsidRDefault="00025313" w:rsidP="00025313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специального избирательного счета; </w:t>
      </w:r>
    </w:p>
    <w:p w:rsidR="00025313" w:rsidRPr="00C1163B" w:rsidRDefault="00025313" w:rsidP="00025313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денежными средствами избирательного фонда, включая возврат денежных средств;</w:t>
      </w:r>
    </w:p>
    <w:p w:rsidR="00025313" w:rsidRPr="00C1163B" w:rsidRDefault="00025313" w:rsidP="00025313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денежных средств избирательного фонда, контроль за их поступлением и расходованием;</w:t>
      </w:r>
    </w:p>
    <w:p w:rsidR="00025313" w:rsidRPr="00C1163B" w:rsidRDefault="00025313" w:rsidP="00025313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итогового финансового отчета; </w:t>
      </w:r>
    </w:p>
    <w:p w:rsidR="00025313" w:rsidRPr="00C1163B" w:rsidRDefault="00025313" w:rsidP="00025313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и расторжения договоров, связанных с финансированием избирательной кампании;</w:t>
      </w:r>
    </w:p>
    <w:p w:rsidR="00025313" w:rsidRPr="00C1163B" w:rsidRDefault="00025313" w:rsidP="00025313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подписи на платежных (расчетных), первичных учетных 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финансированием избирательной кампании</w:t>
      </w: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5313" w:rsidRPr="00C1163B" w:rsidRDefault="00025313" w:rsidP="00025313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полномочия, связанные с финансированием избирательной кампании кандидата. </w:t>
      </w:r>
    </w:p>
    <w:p w:rsidR="00025313" w:rsidRPr="00C1163B" w:rsidRDefault="00025313" w:rsidP="0002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не указанные в доверенности, не считаются предоставленными.</w:t>
      </w:r>
    </w:p>
    <w:p w:rsidR="00025313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313" w:rsidRPr="00C1163B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1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настоящей доверенности</w:t>
      </w:r>
      <w:r w:rsidRPr="009D0D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C116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1163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</w:t>
      </w:r>
    </w:p>
    <w:p w:rsidR="00025313" w:rsidRPr="002C3829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25313" w:rsidRPr="00C1163B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лица, выдавшего доверенность______________________________</w:t>
      </w:r>
    </w:p>
    <w:p w:rsidR="00025313" w:rsidRDefault="00025313" w:rsidP="000253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38E6" w:rsidRDefault="00025313" w:rsidP="00025313">
      <w:pPr>
        <w:spacing w:after="0" w:line="240" w:lineRule="auto"/>
      </w:pPr>
      <w:r w:rsidRPr="00C116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Примечание: Настоящая доверенность подлежит нотариальному удостоверению</w:t>
      </w:r>
      <w:bookmarkStart w:id="0" w:name="_GoBack"/>
      <w:bookmarkEnd w:id="0"/>
    </w:p>
    <w:sectPr w:rsidR="007E38E6" w:rsidSect="00025313">
      <w:headerReference w:type="default" r:id="rId7"/>
      <w:headerReference w:type="firs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AB" w:rsidRDefault="00DD4BAB" w:rsidP="00025313">
      <w:pPr>
        <w:spacing w:after="0" w:line="240" w:lineRule="auto"/>
      </w:pPr>
      <w:r>
        <w:separator/>
      </w:r>
    </w:p>
  </w:endnote>
  <w:endnote w:type="continuationSeparator" w:id="0">
    <w:p w:rsidR="00DD4BAB" w:rsidRDefault="00DD4BAB" w:rsidP="0002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AB" w:rsidRDefault="00DD4BAB" w:rsidP="00025313">
      <w:pPr>
        <w:spacing w:after="0" w:line="240" w:lineRule="auto"/>
      </w:pPr>
      <w:r>
        <w:separator/>
      </w:r>
    </w:p>
  </w:footnote>
  <w:footnote w:type="continuationSeparator" w:id="0">
    <w:p w:rsidR="00DD4BAB" w:rsidRDefault="00DD4BAB" w:rsidP="00025313">
      <w:pPr>
        <w:spacing w:after="0" w:line="240" w:lineRule="auto"/>
      </w:pPr>
      <w:r>
        <w:continuationSeparator/>
      </w:r>
    </w:p>
  </w:footnote>
  <w:footnote w:id="1">
    <w:p w:rsidR="00025313" w:rsidRPr="002C3829" w:rsidRDefault="00025313" w:rsidP="00025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</w:rPr>
        <w:sym w:font="Symbol" w:char="F02A"/>
      </w:r>
      <w:r w:rsidRPr="00767961">
        <w:rPr>
          <w:rFonts w:ascii="Times New Roman" w:hAnsi="Times New Roman" w:cs="Times New Roman"/>
        </w:rPr>
        <w:t xml:space="preserve"> </w:t>
      </w:r>
      <w:r w:rsidRPr="00767961">
        <w:rPr>
          <w:rFonts w:ascii="Times New Roman" w:hAnsi="Times New Roman" w:cs="Times New Roman"/>
          <w:sz w:val="16"/>
          <w:szCs w:val="16"/>
        </w:rPr>
        <w:t>Срок полномочий уполномоченного представителя по финансовым вопросам начинается со дня его регистрации и истекает через 60 дней со дня голосова</w:t>
      </w:r>
      <w:r>
        <w:rPr>
          <w:rFonts w:ascii="Times New Roman" w:hAnsi="Times New Roman" w:cs="Times New Roman"/>
          <w:sz w:val="16"/>
          <w:szCs w:val="16"/>
        </w:rPr>
        <w:t>ния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3" w:rsidRPr="00C8239B" w:rsidRDefault="0002531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025313" w:rsidRDefault="000253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3" w:rsidRDefault="00025313" w:rsidP="002530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88"/>
    <w:rsid w:val="00025313"/>
    <w:rsid w:val="00665C88"/>
    <w:rsid w:val="007E38E6"/>
    <w:rsid w:val="00D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53FF-9411-4533-A638-552E024B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313"/>
  </w:style>
  <w:style w:type="character" w:styleId="a5">
    <w:name w:val="footnote reference"/>
    <w:semiHidden/>
    <w:rsid w:val="00025313"/>
    <w:rPr>
      <w:vertAlign w:val="superscript"/>
    </w:rPr>
  </w:style>
  <w:style w:type="table" w:styleId="a6">
    <w:name w:val="Table Grid"/>
    <w:basedOn w:val="a1"/>
    <w:rsid w:val="0002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2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2022-07-08T09:13:00Z</dcterms:created>
  <dcterms:modified xsi:type="dcterms:W3CDTF">2022-07-08T09:14:00Z</dcterms:modified>
</cp:coreProperties>
</file>